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D81DF" w14:textId="775B7089" w:rsidR="00B64A43" w:rsidRPr="00B64A43" w:rsidRDefault="0042430D" w:rsidP="00B64A43">
      <w:pPr>
        <w:rPr>
          <w:b/>
          <w:bCs/>
        </w:rPr>
      </w:pPr>
      <w:r w:rsidRPr="00B64A43">
        <w:rPr>
          <w:rFonts w:ascii="Helvetica" w:hAnsi="Helvetica" w:cs="Helvetica"/>
          <w:b/>
          <w:bCs/>
          <w:color w:val="212121"/>
          <w:shd w:val="clear" w:color="auto" w:fill="FFFFFF"/>
        </w:rPr>
        <w:t>1</w:t>
      </w:r>
      <w:r w:rsidRPr="00B64A43">
        <w:rPr>
          <w:rFonts w:ascii="Helvetica" w:hAnsi="Helvetica" w:cs="Helvetica"/>
          <w:b/>
          <w:bCs/>
          <w:color w:val="212121"/>
          <w:shd w:val="clear" w:color="auto" w:fill="FFFFFF"/>
        </w:rPr>
        <w:t xml:space="preserve">. </w:t>
      </w:r>
      <w:r w:rsidR="00B64A43" w:rsidRPr="00B64A43">
        <w:rPr>
          <w:rFonts w:ascii="Helvetica" w:hAnsi="Helvetica" w:cs="Helvetica"/>
          <w:b/>
          <w:bCs/>
          <w:color w:val="212121"/>
          <w:shd w:val="clear" w:color="auto" w:fill="FFFFFF"/>
        </w:rPr>
        <w:t>***</w:t>
      </w:r>
      <w:r w:rsidR="00B64A43" w:rsidRPr="00B64A43">
        <w:rPr>
          <w:rFonts w:ascii="Helvetica" w:hAnsi="Helvetica" w:cs="Helvetica"/>
          <w:b/>
          <w:bCs/>
          <w:color w:val="212121"/>
          <w:shd w:val="clear" w:color="auto" w:fill="FFFFFF"/>
        </w:rPr>
        <w:t xml:space="preserve">(2-3 </w:t>
      </w:r>
      <w:proofErr w:type="gramStart"/>
      <w:r w:rsidR="00B64A43" w:rsidRPr="00B64A43">
        <w:rPr>
          <w:rFonts w:ascii="Helvetica" w:hAnsi="Helvetica" w:cs="Helvetica"/>
          <w:b/>
          <w:bCs/>
          <w:color w:val="212121"/>
          <w:shd w:val="clear" w:color="auto" w:fill="FFFFFF"/>
        </w:rPr>
        <w:t>sentences)</w:t>
      </w:r>
      <w:r w:rsidR="00B64A43" w:rsidRPr="00B64A43">
        <w:rPr>
          <w:rFonts w:ascii="Helvetica" w:hAnsi="Helvetica" w:cs="Helvetica"/>
          <w:b/>
          <w:bCs/>
          <w:color w:val="212121"/>
          <w:shd w:val="clear" w:color="auto" w:fill="FFFFFF"/>
        </w:rPr>
        <w:t>*</w:t>
      </w:r>
      <w:proofErr w:type="gramEnd"/>
      <w:r w:rsidR="00B64A43" w:rsidRPr="00B64A43">
        <w:rPr>
          <w:rFonts w:ascii="Helvetica" w:hAnsi="Helvetica" w:cs="Helvetica"/>
          <w:b/>
          <w:bCs/>
          <w:color w:val="212121"/>
          <w:shd w:val="clear" w:color="auto" w:fill="FFFFFF"/>
        </w:rPr>
        <w:t>**</w:t>
      </w:r>
    </w:p>
    <w:p w14:paraId="39DC39A7" w14:textId="22B8C405" w:rsidR="0042430D" w:rsidRDefault="0042430D">
      <w:proofErr w:type="gramStart"/>
      <w:r>
        <w:rPr>
          <w:rFonts w:ascii="Helvetica" w:hAnsi="Helvetica" w:cs="Helvetica"/>
          <w:color w:val="212121"/>
          <w:shd w:val="clear" w:color="auto" w:fill="FFFFFF"/>
        </w:rPr>
        <w:t>With regard to</w:t>
      </w:r>
      <w:proofErr w:type="gramEnd"/>
      <w:r>
        <w:rPr>
          <w:rFonts w:ascii="Helvetica" w:hAnsi="Helvetica" w:cs="Helvetica"/>
          <w:color w:val="212121"/>
          <w:shd w:val="clear" w:color="auto" w:fill="FFFFFF"/>
        </w:rPr>
        <w:t xml:space="preserve"> salvation, what was the key difference between a Puritan and a Quaker? (2-3</w:t>
      </w:r>
      <w:r>
        <w:rPr>
          <w:rFonts w:ascii="Helvetica" w:hAnsi="Helvetica" w:cs="Helvetica"/>
          <w:color w:val="212121"/>
          <w:shd w:val="clear" w:color="auto" w:fill="FFFFFF"/>
        </w:rPr>
        <w:t xml:space="preserve"> sentences)</w:t>
      </w:r>
    </w:p>
    <w:p w14:paraId="2051A2B9" w14:textId="77777777" w:rsidR="0042430D" w:rsidRDefault="0042430D"/>
    <w:p w14:paraId="41C6EFFD" w14:textId="60BF6BB0" w:rsidR="00B64A43" w:rsidRPr="00B64A43" w:rsidRDefault="00B64A43">
      <w:pPr>
        <w:rPr>
          <w:b/>
          <w:bCs/>
        </w:rPr>
      </w:pPr>
      <w:r w:rsidRPr="00B64A43">
        <w:rPr>
          <w:b/>
          <w:bCs/>
        </w:rPr>
        <w:t>2</w:t>
      </w:r>
      <w:r w:rsidR="00E13CB4" w:rsidRPr="00B64A43">
        <w:rPr>
          <w:b/>
          <w:bCs/>
        </w:rPr>
        <w:t>-</w:t>
      </w:r>
      <w:r w:rsidRPr="00B64A43">
        <w:rPr>
          <w:b/>
          <w:bCs/>
        </w:rPr>
        <w:t xml:space="preserve"> ***ONE FULL PAGE***</w:t>
      </w:r>
    </w:p>
    <w:p w14:paraId="6061D0C2" w14:textId="2A5CB636" w:rsidR="00786942" w:rsidRDefault="00E13CB4">
      <w:pPr>
        <w:rPr>
          <w:rFonts w:ascii="Helvetica" w:hAnsi="Helvetica" w:cs="Helvetica"/>
          <w:color w:val="212121"/>
          <w:shd w:val="clear" w:color="auto" w:fill="FFFFFF"/>
        </w:rPr>
      </w:pPr>
      <w:r>
        <w:rPr>
          <w:rFonts w:ascii="Helvetica" w:hAnsi="Helvetica" w:cs="Helvetica"/>
          <w:color w:val="212121"/>
          <w:shd w:val="clear" w:color="auto" w:fill="FFFFFF"/>
        </w:rPr>
        <w:t xml:space="preserve">Refer to your readings on Benjamin Franklin. In your readings on Franklin, how did he establish his middle- class values? Why was it necessary for the "middling sorts" to establish themselves in colonial society through their good works? (Be specific by </w:t>
      </w:r>
      <w:proofErr w:type="gramStart"/>
      <w:r>
        <w:rPr>
          <w:rFonts w:ascii="Helvetica" w:hAnsi="Helvetica" w:cs="Helvetica"/>
          <w:color w:val="212121"/>
          <w:shd w:val="clear" w:color="auto" w:fill="FFFFFF"/>
        </w:rPr>
        <w:t>making reference</w:t>
      </w:r>
      <w:proofErr w:type="gramEnd"/>
      <w:r>
        <w:rPr>
          <w:rFonts w:ascii="Helvetica" w:hAnsi="Helvetica" w:cs="Helvetica"/>
          <w:color w:val="212121"/>
          <w:shd w:val="clear" w:color="auto" w:fill="FFFFFF"/>
        </w:rPr>
        <w:t xml:space="preserve"> to the document</w:t>
      </w:r>
      <w:r w:rsidR="00236F65">
        <w:rPr>
          <w:rFonts w:ascii="Helvetica" w:hAnsi="Helvetica" w:cs="Helvetica"/>
          <w:color w:val="212121"/>
          <w:shd w:val="clear" w:color="auto" w:fill="FFFFFF"/>
        </w:rPr>
        <w:t>)</w:t>
      </w:r>
      <w:r>
        <w:rPr>
          <w:rFonts w:ascii="Helvetica" w:hAnsi="Helvetica" w:cs="Helvetica"/>
          <w:color w:val="212121"/>
          <w:shd w:val="clear" w:color="auto" w:fill="FFFFFF"/>
        </w:rPr>
        <w:t xml:space="preserve">. </w:t>
      </w:r>
    </w:p>
    <w:p w14:paraId="7866B901" w14:textId="05C8CD4A" w:rsidR="00236F65" w:rsidRDefault="00236F65" w:rsidP="008C0A8E"/>
    <w:p w14:paraId="704D2A39" w14:textId="2676053A" w:rsidR="0042430D" w:rsidRPr="00B64A43" w:rsidRDefault="00B64A43" w:rsidP="008C0A8E">
      <w:pPr>
        <w:rPr>
          <w:rFonts w:ascii="Helvetica" w:hAnsi="Helvetica" w:cs="Helvetica"/>
          <w:b/>
          <w:bCs/>
          <w:color w:val="212121"/>
          <w:shd w:val="clear" w:color="auto" w:fill="FFFFFF"/>
        </w:rPr>
      </w:pPr>
      <w:r>
        <w:rPr>
          <w:rFonts w:ascii="Helvetica" w:hAnsi="Helvetica" w:cs="Helvetica"/>
          <w:b/>
          <w:bCs/>
          <w:color w:val="212121"/>
          <w:shd w:val="clear" w:color="auto" w:fill="FFFFFF"/>
        </w:rPr>
        <w:t xml:space="preserve">3. </w:t>
      </w:r>
      <w:r w:rsidR="0042430D" w:rsidRPr="00B64A43">
        <w:rPr>
          <w:rFonts w:ascii="Helvetica" w:hAnsi="Helvetica" w:cs="Helvetica"/>
          <w:b/>
          <w:bCs/>
          <w:color w:val="212121"/>
          <w:shd w:val="clear" w:color="auto" w:fill="FFFFFF"/>
        </w:rPr>
        <w:t>S</w:t>
      </w:r>
      <w:r w:rsidR="0042430D" w:rsidRPr="00B64A43">
        <w:rPr>
          <w:rFonts w:ascii="Helvetica" w:hAnsi="Helvetica" w:cs="Helvetica"/>
          <w:b/>
          <w:bCs/>
          <w:color w:val="212121"/>
          <w:shd w:val="clear" w:color="auto" w:fill="FFFFFF"/>
        </w:rPr>
        <w:t>e</w:t>
      </w:r>
      <w:r w:rsidR="0042430D" w:rsidRPr="00B64A43">
        <w:rPr>
          <w:rFonts w:ascii="Helvetica" w:hAnsi="Helvetica" w:cs="Helvetica"/>
          <w:b/>
          <w:bCs/>
          <w:color w:val="212121"/>
          <w:shd w:val="clear" w:color="auto" w:fill="FFFFFF"/>
        </w:rPr>
        <w:t>lect ***THREE*** from the following list. Demonstrate the</w:t>
      </w:r>
      <w:r w:rsidR="0042430D" w:rsidRPr="00B64A43">
        <w:rPr>
          <w:rFonts w:ascii="Helvetica" w:hAnsi="Helvetica" w:cs="Helvetica"/>
          <w:b/>
          <w:bCs/>
          <w:color w:val="212121"/>
          <w:shd w:val="clear" w:color="auto" w:fill="FFFFFF"/>
        </w:rPr>
        <w:t xml:space="preserve"> connection the following names or words have with each other. Each response should be</w:t>
      </w:r>
      <w:r w:rsidR="0042430D" w:rsidRPr="00B64A43">
        <w:rPr>
          <w:rFonts w:ascii="Helvetica" w:hAnsi="Helvetica" w:cs="Helvetica"/>
          <w:b/>
          <w:bCs/>
          <w:color w:val="212121"/>
          <w:shd w:val="clear" w:color="auto" w:fill="FFFFFF"/>
        </w:rPr>
        <w:t xml:space="preserve"> **4-</w:t>
      </w:r>
      <w:r w:rsidR="0042430D" w:rsidRPr="00B64A43">
        <w:rPr>
          <w:rFonts w:ascii="Helvetica" w:hAnsi="Helvetica" w:cs="Helvetica"/>
          <w:b/>
          <w:bCs/>
          <w:color w:val="212121"/>
          <w:shd w:val="clear" w:color="auto" w:fill="FFFFFF"/>
        </w:rPr>
        <w:t>5</w:t>
      </w:r>
      <w:r w:rsidR="0042430D" w:rsidRPr="00B64A43">
        <w:rPr>
          <w:rFonts w:ascii="Helvetica" w:hAnsi="Helvetica" w:cs="Helvetica"/>
          <w:b/>
          <w:bCs/>
          <w:color w:val="212121"/>
          <w:shd w:val="clear" w:color="auto" w:fill="FFFFFF"/>
        </w:rPr>
        <w:t>**</w:t>
      </w:r>
      <w:r w:rsidR="0042430D" w:rsidRPr="00B64A43">
        <w:rPr>
          <w:rFonts w:ascii="Helvetica" w:hAnsi="Helvetica" w:cs="Helvetica"/>
          <w:b/>
          <w:bCs/>
          <w:color w:val="212121"/>
          <w:shd w:val="clear" w:color="auto" w:fill="FFFFFF"/>
        </w:rPr>
        <w:t xml:space="preserve"> full sentences with SPECIFIC reference to the readings. Do not be vague. Be SPECIFIC in </w:t>
      </w:r>
      <w:r w:rsidR="0042430D" w:rsidRPr="00B64A43">
        <w:rPr>
          <w:rFonts w:ascii="Helvetica" w:hAnsi="Helvetica" w:cs="Helvetica"/>
          <w:b/>
          <w:bCs/>
          <w:color w:val="212121"/>
          <w:shd w:val="clear" w:color="auto" w:fill="FFFFFF"/>
        </w:rPr>
        <w:t>your</w:t>
      </w:r>
      <w:r w:rsidR="0042430D" w:rsidRPr="00B64A43">
        <w:rPr>
          <w:rFonts w:ascii="Helvetica" w:hAnsi="Helvetica" w:cs="Helvetica"/>
          <w:b/>
          <w:bCs/>
          <w:color w:val="212121"/>
          <w:shd w:val="clear" w:color="auto" w:fill="FFFFFF"/>
        </w:rPr>
        <w:t xml:space="preserve"> connecting the two terms in a valid-historical or philosophical relationship. You will be evaluated on how-well you connect the two terms. </w:t>
      </w:r>
    </w:p>
    <w:p w14:paraId="1B6AE29C" w14:textId="476C10E2" w:rsidR="0042430D" w:rsidRDefault="0042430D" w:rsidP="008C0A8E">
      <w:pPr>
        <w:rPr>
          <w:rFonts w:ascii="Helvetica" w:hAnsi="Helvetica" w:cs="Helvetica"/>
          <w:color w:val="212121"/>
          <w:shd w:val="clear" w:color="auto" w:fill="FFFFFF"/>
        </w:rPr>
      </w:pPr>
      <w:r>
        <w:rPr>
          <w:rFonts w:ascii="Helvetica" w:hAnsi="Helvetica" w:cs="Helvetica"/>
          <w:color w:val="212121"/>
          <w:shd w:val="clear" w:color="auto" w:fill="FFFFFF"/>
        </w:rPr>
        <w:t xml:space="preserve"> A) </w:t>
      </w:r>
      <w:proofErr w:type="spellStart"/>
      <w:r>
        <w:rPr>
          <w:rFonts w:ascii="Helvetica" w:hAnsi="Helvetica" w:cs="Helvetica"/>
          <w:color w:val="212121"/>
          <w:shd w:val="clear" w:color="auto" w:fill="FFFFFF"/>
        </w:rPr>
        <w:t>Massachussetts</w:t>
      </w:r>
      <w:proofErr w:type="spellEnd"/>
      <w:r>
        <w:rPr>
          <w:rFonts w:ascii="Helvetica" w:hAnsi="Helvetica" w:cs="Helvetica"/>
          <w:color w:val="212121"/>
          <w:shd w:val="clear" w:color="auto" w:fill="FFFFFF"/>
        </w:rPr>
        <w:t xml:space="preserve"> Bay Colony</w:t>
      </w:r>
      <w:r>
        <w:rPr>
          <w:rFonts w:ascii="Helvetica" w:hAnsi="Helvetica" w:cs="Helvetica"/>
          <w:color w:val="212121"/>
          <w:shd w:val="clear" w:color="auto" w:fill="FFFFFF"/>
        </w:rPr>
        <w:t xml:space="preserve"> ^^^^^ </w:t>
      </w:r>
      <w:r>
        <w:rPr>
          <w:rFonts w:ascii="Helvetica" w:hAnsi="Helvetica" w:cs="Helvetica"/>
          <w:color w:val="212121"/>
          <w:shd w:val="clear" w:color="auto" w:fill="FFFFFF"/>
        </w:rPr>
        <w:t>"</w:t>
      </w:r>
      <w:proofErr w:type="spellStart"/>
      <w:r>
        <w:rPr>
          <w:rFonts w:ascii="Helvetica" w:hAnsi="Helvetica" w:cs="Helvetica"/>
          <w:color w:val="212121"/>
          <w:shd w:val="clear" w:color="auto" w:fill="FFFFFF"/>
        </w:rPr>
        <w:t>Citty</w:t>
      </w:r>
      <w:proofErr w:type="spellEnd"/>
      <w:r>
        <w:rPr>
          <w:rFonts w:ascii="Helvetica" w:hAnsi="Helvetica" w:cs="Helvetica"/>
          <w:color w:val="212121"/>
          <w:shd w:val="clear" w:color="auto" w:fill="FFFFFF"/>
        </w:rPr>
        <w:t xml:space="preserve"> Upon a Hill" </w:t>
      </w:r>
    </w:p>
    <w:p w14:paraId="6094D1D8" w14:textId="1E71D2A8" w:rsidR="0042430D" w:rsidRDefault="0042430D" w:rsidP="008C0A8E">
      <w:pPr>
        <w:rPr>
          <w:rFonts w:ascii="Helvetica" w:hAnsi="Helvetica" w:cs="Helvetica"/>
          <w:color w:val="212121"/>
          <w:shd w:val="clear" w:color="auto" w:fill="FFFFFF"/>
        </w:rPr>
      </w:pPr>
      <w:r>
        <w:rPr>
          <w:rFonts w:ascii="Helvetica" w:hAnsi="Helvetica" w:cs="Helvetica"/>
          <w:color w:val="212121"/>
          <w:shd w:val="clear" w:color="auto" w:fill="FFFFFF"/>
        </w:rPr>
        <w:t>B) John Winthrop</w:t>
      </w:r>
      <w:r>
        <w:rPr>
          <w:rFonts w:ascii="Helvetica" w:hAnsi="Helvetica" w:cs="Helvetica"/>
          <w:color w:val="212121"/>
          <w:shd w:val="clear" w:color="auto" w:fill="FFFFFF"/>
        </w:rPr>
        <w:t xml:space="preserve"> ^^^^^ </w:t>
      </w:r>
      <w:r>
        <w:rPr>
          <w:rFonts w:ascii="Helvetica" w:hAnsi="Helvetica" w:cs="Helvetica"/>
          <w:color w:val="212121"/>
          <w:shd w:val="clear" w:color="auto" w:fill="FFFFFF"/>
        </w:rPr>
        <w:t xml:space="preserve">Ann Hutchinson </w:t>
      </w:r>
    </w:p>
    <w:p w14:paraId="56BB2E2D" w14:textId="4E504A01" w:rsidR="0042430D" w:rsidRDefault="0042430D" w:rsidP="008C0A8E">
      <w:pPr>
        <w:rPr>
          <w:rFonts w:ascii="Helvetica" w:hAnsi="Helvetica" w:cs="Helvetica"/>
          <w:color w:val="212121"/>
          <w:shd w:val="clear" w:color="auto" w:fill="FFFFFF"/>
        </w:rPr>
      </w:pPr>
      <w:r>
        <w:rPr>
          <w:rFonts w:ascii="Helvetica" w:hAnsi="Helvetica" w:cs="Helvetica"/>
          <w:color w:val="212121"/>
          <w:shd w:val="clear" w:color="auto" w:fill="FFFFFF"/>
        </w:rPr>
        <w:t>C) Salem women</w:t>
      </w:r>
      <w:r>
        <w:rPr>
          <w:rFonts w:ascii="Helvetica" w:hAnsi="Helvetica" w:cs="Helvetica"/>
          <w:color w:val="212121"/>
          <w:shd w:val="clear" w:color="auto" w:fill="FFFFFF"/>
        </w:rPr>
        <w:t xml:space="preserve"> ^^^^^</w:t>
      </w:r>
      <w:r>
        <w:rPr>
          <w:rFonts w:ascii="Helvetica" w:hAnsi="Helvetica" w:cs="Helvetica"/>
          <w:color w:val="212121"/>
          <w:shd w:val="clear" w:color="auto" w:fill="FFFFFF"/>
        </w:rPr>
        <w:t xml:space="preserve"> Salem Witchcraft Trials </w:t>
      </w:r>
    </w:p>
    <w:p w14:paraId="39182E50" w14:textId="77777777" w:rsidR="0042430D" w:rsidRDefault="0042430D" w:rsidP="008C0A8E">
      <w:pPr>
        <w:rPr>
          <w:rFonts w:ascii="Helvetica" w:hAnsi="Helvetica" w:cs="Helvetica"/>
          <w:color w:val="212121"/>
          <w:shd w:val="clear" w:color="auto" w:fill="FFFFFF"/>
        </w:rPr>
      </w:pPr>
      <w:r>
        <w:rPr>
          <w:rFonts w:ascii="Helvetica" w:hAnsi="Helvetica" w:cs="Helvetica"/>
          <w:color w:val="212121"/>
          <w:shd w:val="clear" w:color="auto" w:fill="FFFFFF"/>
        </w:rPr>
        <w:t>D</w:t>
      </w:r>
      <w:r>
        <w:rPr>
          <w:rFonts w:ascii="Helvetica" w:hAnsi="Helvetica" w:cs="Helvetica"/>
          <w:color w:val="212121"/>
          <w:shd w:val="clear" w:color="auto" w:fill="FFFFFF"/>
        </w:rPr>
        <w:t>)</w:t>
      </w:r>
      <w:r>
        <w:rPr>
          <w:rFonts w:ascii="Helvetica" w:hAnsi="Helvetica" w:cs="Helvetica"/>
          <w:color w:val="212121"/>
          <w:shd w:val="clear" w:color="auto" w:fill="FFFFFF"/>
        </w:rPr>
        <w:t xml:space="preserve"> Bacon's Rebellion </w:t>
      </w:r>
      <w:r>
        <w:rPr>
          <w:rFonts w:ascii="Helvetica" w:hAnsi="Helvetica" w:cs="Helvetica"/>
          <w:color w:val="212121"/>
          <w:shd w:val="clear" w:color="auto" w:fill="FFFFFF"/>
        </w:rPr>
        <w:t xml:space="preserve">^^^^^ </w:t>
      </w:r>
      <w:r>
        <w:rPr>
          <w:rFonts w:ascii="Helvetica" w:hAnsi="Helvetica" w:cs="Helvetica"/>
          <w:color w:val="212121"/>
          <w:shd w:val="clear" w:color="auto" w:fill="FFFFFF"/>
        </w:rPr>
        <w:t xml:space="preserve">Slavery and Race in Virginia </w:t>
      </w:r>
    </w:p>
    <w:p w14:paraId="02618A71" w14:textId="7FA75F0F" w:rsidR="0042430D" w:rsidRDefault="0042430D" w:rsidP="008C0A8E">
      <w:pPr>
        <w:rPr>
          <w:rFonts w:ascii="Helvetica" w:hAnsi="Helvetica" w:cs="Helvetica"/>
          <w:color w:val="212121"/>
          <w:shd w:val="clear" w:color="auto" w:fill="FFFFFF"/>
        </w:rPr>
      </w:pPr>
      <w:r>
        <w:rPr>
          <w:rFonts w:ascii="Helvetica" w:hAnsi="Helvetica" w:cs="Helvetica"/>
          <w:color w:val="212121"/>
          <w:shd w:val="clear" w:color="auto" w:fill="FFFFFF"/>
        </w:rPr>
        <w:t xml:space="preserve">E) </w:t>
      </w:r>
      <w:r>
        <w:rPr>
          <w:rFonts w:ascii="Helvetica" w:hAnsi="Helvetica" w:cs="Helvetica"/>
          <w:color w:val="212121"/>
          <w:shd w:val="clear" w:color="auto" w:fill="FFFFFF"/>
        </w:rPr>
        <w:t>Middle Passage</w:t>
      </w:r>
      <w:r>
        <w:rPr>
          <w:rFonts w:ascii="Helvetica" w:hAnsi="Helvetica" w:cs="Helvetica"/>
          <w:color w:val="212121"/>
          <w:shd w:val="clear" w:color="auto" w:fill="FFFFFF"/>
        </w:rPr>
        <w:t xml:space="preserve"> ^^^^^ </w:t>
      </w:r>
      <w:proofErr w:type="spellStart"/>
      <w:r>
        <w:rPr>
          <w:rFonts w:ascii="Helvetica" w:hAnsi="Helvetica" w:cs="Helvetica"/>
          <w:color w:val="212121"/>
          <w:shd w:val="clear" w:color="auto" w:fill="FFFFFF"/>
        </w:rPr>
        <w:t>Oladauh</w:t>
      </w:r>
      <w:proofErr w:type="spellEnd"/>
      <w:r>
        <w:rPr>
          <w:rFonts w:ascii="Helvetica" w:hAnsi="Helvetica" w:cs="Helvetica"/>
          <w:color w:val="212121"/>
          <w:shd w:val="clear" w:color="auto" w:fill="FFFFFF"/>
        </w:rPr>
        <w:t xml:space="preserve"> Equiano </w:t>
      </w:r>
    </w:p>
    <w:p w14:paraId="33D2706C" w14:textId="0C2EDEA5" w:rsidR="0042430D" w:rsidRDefault="0042430D" w:rsidP="008C0A8E">
      <w:pPr>
        <w:rPr>
          <w:rFonts w:ascii="Helvetica" w:hAnsi="Helvetica" w:cs="Helvetica"/>
          <w:color w:val="212121"/>
          <w:shd w:val="clear" w:color="auto" w:fill="FFFFFF"/>
        </w:rPr>
      </w:pPr>
      <w:r>
        <w:rPr>
          <w:rFonts w:ascii="Helvetica" w:hAnsi="Helvetica" w:cs="Helvetica"/>
          <w:color w:val="212121"/>
          <w:shd w:val="clear" w:color="auto" w:fill="FFFFFF"/>
        </w:rPr>
        <w:t>F) William Penn</w:t>
      </w:r>
      <w:r>
        <w:rPr>
          <w:rFonts w:ascii="Helvetica" w:hAnsi="Helvetica" w:cs="Helvetica"/>
          <w:color w:val="212121"/>
          <w:shd w:val="clear" w:color="auto" w:fill="FFFFFF"/>
        </w:rPr>
        <w:t xml:space="preserve"> ^^^^^</w:t>
      </w:r>
      <w:r>
        <w:rPr>
          <w:rFonts w:ascii="Helvetica" w:hAnsi="Helvetica" w:cs="Helvetica"/>
          <w:color w:val="212121"/>
          <w:shd w:val="clear" w:color="auto" w:fill="FFFFFF"/>
        </w:rPr>
        <w:t xml:space="preserve"> Holy Experiment </w:t>
      </w:r>
    </w:p>
    <w:p w14:paraId="612C5BF4" w14:textId="6285AD9D" w:rsidR="0042430D" w:rsidRDefault="0042430D" w:rsidP="008C0A8E">
      <w:pPr>
        <w:rPr>
          <w:rFonts w:ascii="Helvetica" w:hAnsi="Helvetica" w:cs="Helvetica"/>
          <w:color w:val="212121"/>
          <w:shd w:val="clear" w:color="auto" w:fill="FFFFFF"/>
        </w:rPr>
      </w:pPr>
      <w:r>
        <w:rPr>
          <w:rFonts w:ascii="Helvetica" w:hAnsi="Helvetica" w:cs="Helvetica"/>
          <w:color w:val="212121"/>
          <w:shd w:val="clear" w:color="auto" w:fill="FFFFFF"/>
        </w:rPr>
        <w:t>G) Benjamin Franklin</w:t>
      </w:r>
      <w:r w:rsidR="00B64A43">
        <w:rPr>
          <w:rFonts w:ascii="Helvetica" w:hAnsi="Helvetica" w:cs="Helvetica"/>
          <w:color w:val="212121"/>
          <w:shd w:val="clear" w:color="auto" w:fill="FFFFFF"/>
        </w:rPr>
        <w:t xml:space="preserve"> ^^^^^</w:t>
      </w:r>
      <w:r>
        <w:rPr>
          <w:rFonts w:ascii="Helvetica" w:hAnsi="Helvetica" w:cs="Helvetica"/>
          <w:color w:val="212121"/>
          <w:shd w:val="clear" w:color="auto" w:fill="FFFFFF"/>
        </w:rPr>
        <w:t xml:space="preserve"> German Immigration </w:t>
      </w:r>
    </w:p>
    <w:p w14:paraId="7FDA8914" w14:textId="77777777" w:rsidR="00B64A43" w:rsidRDefault="0042430D" w:rsidP="008C0A8E">
      <w:pPr>
        <w:rPr>
          <w:rFonts w:ascii="Helvetica" w:hAnsi="Helvetica" w:cs="Helvetica"/>
          <w:color w:val="212121"/>
          <w:shd w:val="clear" w:color="auto" w:fill="FFFFFF"/>
        </w:rPr>
      </w:pPr>
      <w:r>
        <w:rPr>
          <w:rFonts w:ascii="Helvetica" w:hAnsi="Helvetica" w:cs="Helvetica"/>
          <w:color w:val="212121"/>
          <w:shd w:val="clear" w:color="auto" w:fill="FFFFFF"/>
        </w:rPr>
        <w:t xml:space="preserve">H) Benjamin Franklin </w:t>
      </w:r>
      <w:r w:rsidR="00B64A43">
        <w:rPr>
          <w:rFonts w:ascii="Helvetica" w:hAnsi="Helvetica" w:cs="Helvetica"/>
          <w:color w:val="212121"/>
          <w:shd w:val="clear" w:color="auto" w:fill="FFFFFF"/>
        </w:rPr>
        <w:t xml:space="preserve">^^^^^ </w:t>
      </w:r>
      <w:r>
        <w:rPr>
          <w:rFonts w:ascii="Helvetica" w:hAnsi="Helvetica" w:cs="Helvetica"/>
          <w:color w:val="212121"/>
          <w:shd w:val="clear" w:color="auto" w:fill="FFFFFF"/>
        </w:rPr>
        <w:t xml:space="preserve">Middling Sorts </w:t>
      </w:r>
    </w:p>
    <w:p w14:paraId="45B31EEA" w14:textId="075C9923" w:rsidR="00236F65" w:rsidRDefault="00B64A43" w:rsidP="008C0A8E">
      <w:pPr>
        <w:rPr>
          <w:rFonts w:ascii="Helvetica" w:hAnsi="Helvetica" w:cs="Helvetica"/>
          <w:b/>
          <w:bCs/>
          <w:color w:val="212121"/>
          <w:shd w:val="clear" w:color="auto" w:fill="FFFFFF"/>
        </w:rPr>
      </w:pPr>
      <w:r>
        <w:rPr>
          <w:rFonts w:ascii="Helvetica" w:hAnsi="Helvetica" w:cs="Helvetica"/>
          <w:color w:val="212121"/>
          <w:shd w:val="clear" w:color="auto" w:fill="FFFFFF"/>
        </w:rPr>
        <w:t xml:space="preserve">I) </w:t>
      </w:r>
      <w:r w:rsidR="0042430D">
        <w:rPr>
          <w:rFonts w:ascii="Helvetica" w:hAnsi="Helvetica" w:cs="Helvetica"/>
          <w:color w:val="212121"/>
          <w:shd w:val="clear" w:color="auto" w:fill="FFFFFF"/>
        </w:rPr>
        <w:t>Benjamin Franklin</w:t>
      </w:r>
      <w:r>
        <w:rPr>
          <w:rFonts w:ascii="Helvetica" w:hAnsi="Helvetica" w:cs="Helvetica"/>
          <w:color w:val="212121"/>
          <w:shd w:val="clear" w:color="auto" w:fill="FFFFFF"/>
        </w:rPr>
        <w:t xml:space="preserve"> ^^^^^</w:t>
      </w:r>
      <w:r w:rsidR="0042430D">
        <w:rPr>
          <w:rFonts w:ascii="Helvetica" w:hAnsi="Helvetica" w:cs="Helvetica"/>
          <w:color w:val="212121"/>
          <w:shd w:val="clear" w:color="auto" w:fill="FFFFFF"/>
        </w:rPr>
        <w:t xml:space="preserve"> "Industry and Frugality"</w:t>
      </w:r>
    </w:p>
    <w:p w14:paraId="7E4AB87F" w14:textId="77777777" w:rsidR="00B64A43" w:rsidRDefault="00B64A43" w:rsidP="008C0A8E">
      <w:pPr>
        <w:rPr>
          <w:rFonts w:ascii="Helvetica" w:hAnsi="Helvetica" w:cs="Helvetica"/>
          <w:b/>
          <w:bCs/>
          <w:color w:val="212121"/>
          <w:shd w:val="clear" w:color="auto" w:fill="FFFFFF"/>
        </w:rPr>
      </w:pPr>
    </w:p>
    <w:p w14:paraId="6706C39C" w14:textId="334984BD" w:rsidR="008C0A8E" w:rsidRPr="00236F65" w:rsidRDefault="00E13CB4" w:rsidP="008C0A8E">
      <w:pPr>
        <w:rPr>
          <w:rFonts w:ascii="Helvetica" w:hAnsi="Helvetica" w:cs="Helvetica"/>
          <w:b/>
          <w:bCs/>
          <w:color w:val="212121"/>
          <w:shd w:val="clear" w:color="auto" w:fill="FFFFFF"/>
        </w:rPr>
      </w:pPr>
      <w:r w:rsidRPr="00236F65">
        <w:rPr>
          <w:rFonts w:ascii="Helvetica" w:hAnsi="Helvetica" w:cs="Helvetica"/>
          <w:b/>
          <w:bCs/>
          <w:color w:val="212121"/>
          <w:shd w:val="clear" w:color="auto" w:fill="FFFFFF"/>
        </w:rPr>
        <w:t xml:space="preserve"> </w:t>
      </w:r>
      <w:r w:rsidR="00B64A43">
        <w:rPr>
          <w:rFonts w:ascii="Helvetica" w:hAnsi="Helvetica" w:cs="Helvetica"/>
          <w:b/>
          <w:bCs/>
          <w:color w:val="212121"/>
          <w:shd w:val="clear" w:color="auto" w:fill="FFFFFF"/>
        </w:rPr>
        <w:t xml:space="preserve">4. ***(8-9 </w:t>
      </w:r>
      <w:proofErr w:type="gramStart"/>
      <w:r w:rsidRPr="00236F65">
        <w:rPr>
          <w:rFonts w:ascii="Helvetica" w:hAnsi="Helvetica" w:cs="Helvetica"/>
          <w:b/>
          <w:bCs/>
          <w:color w:val="212121"/>
          <w:shd w:val="clear" w:color="auto" w:fill="FFFFFF"/>
        </w:rPr>
        <w:t>sentences</w:t>
      </w:r>
      <w:r w:rsidR="00B64A43">
        <w:rPr>
          <w:rFonts w:ascii="Helvetica" w:hAnsi="Helvetica" w:cs="Helvetica"/>
          <w:b/>
          <w:bCs/>
          <w:color w:val="212121"/>
          <w:shd w:val="clear" w:color="auto" w:fill="FFFFFF"/>
        </w:rPr>
        <w:t>)*</w:t>
      </w:r>
      <w:proofErr w:type="gramEnd"/>
      <w:r w:rsidR="00B64A43">
        <w:rPr>
          <w:rFonts w:ascii="Helvetica" w:hAnsi="Helvetica" w:cs="Helvetica"/>
          <w:b/>
          <w:bCs/>
          <w:color w:val="212121"/>
          <w:shd w:val="clear" w:color="auto" w:fill="FFFFFF"/>
        </w:rPr>
        <w:t>**</w:t>
      </w:r>
      <w:r w:rsidRPr="00236F65">
        <w:rPr>
          <w:rFonts w:ascii="Helvetica" w:hAnsi="Helvetica" w:cs="Helvetica"/>
          <w:b/>
          <w:bCs/>
          <w:color w:val="212121"/>
          <w:shd w:val="clear" w:color="auto" w:fill="FFFFFF"/>
        </w:rPr>
        <w:t xml:space="preserve"> </w:t>
      </w:r>
    </w:p>
    <w:p w14:paraId="3682B47F" w14:textId="31F4012C" w:rsidR="008C0A8E" w:rsidRPr="00236F65" w:rsidRDefault="00B64A43" w:rsidP="008C0A8E">
      <w:pPr>
        <w:ind w:firstLine="720"/>
        <w:rPr>
          <w:rFonts w:ascii="Helvetica" w:hAnsi="Helvetica" w:cs="Helvetica"/>
          <w:b/>
          <w:bCs/>
          <w:color w:val="212121"/>
          <w:shd w:val="clear" w:color="auto" w:fill="FFFFFF"/>
        </w:rPr>
      </w:pPr>
      <w:r>
        <w:rPr>
          <w:rFonts w:ascii="Helvetica" w:hAnsi="Helvetica" w:cs="Helvetica"/>
          <w:b/>
          <w:bCs/>
          <w:color w:val="212121"/>
          <w:shd w:val="clear" w:color="auto" w:fill="FFFFFF"/>
        </w:rPr>
        <w:t>1</w:t>
      </w:r>
      <w:r w:rsidR="00E13CB4" w:rsidRPr="00236F65">
        <w:rPr>
          <w:rFonts w:ascii="Helvetica" w:hAnsi="Helvetica" w:cs="Helvetica"/>
          <w:b/>
          <w:bCs/>
          <w:color w:val="212121"/>
          <w:shd w:val="clear" w:color="auto" w:fill="FFFFFF"/>
        </w:rPr>
        <w:t xml:space="preserve">. Use </w:t>
      </w:r>
      <w:proofErr w:type="gramStart"/>
      <w:r w:rsidR="00E13CB4" w:rsidRPr="00236F65">
        <w:rPr>
          <w:rFonts w:ascii="Helvetica" w:hAnsi="Helvetica" w:cs="Helvetica"/>
          <w:b/>
          <w:bCs/>
          <w:color w:val="212121"/>
          <w:shd w:val="clear" w:color="auto" w:fill="FFFFFF"/>
        </w:rPr>
        <w:t>ONE and ONE HALF</w:t>
      </w:r>
      <w:proofErr w:type="gramEnd"/>
      <w:r w:rsidR="00E13CB4" w:rsidRPr="00236F65">
        <w:rPr>
          <w:rFonts w:ascii="Helvetica" w:hAnsi="Helvetica" w:cs="Helvetica"/>
          <w:b/>
          <w:bCs/>
          <w:color w:val="212121"/>
          <w:shd w:val="clear" w:color="auto" w:fill="FFFFFF"/>
        </w:rPr>
        <w:t xml:space="preserve"> sentence spacing (no double spacing). </w:t>
      </w:r>
      <w:r w:rsidR="008C0A8E" w:rsidRPr="00236F65">
        <w:rPr>
          <w:rFonts w:ascii="Helvetica" w:hAnsi="Helvetica" w:cs="Helvetica"/>
          <w:b/>
          <w:bCs/>
          <w:color w:val="212121"/>
          <w:shd w:val="clear" w:color="auto" w:fill="FFFFFF"/>
        </w:rPr>
        <w:tab/>
      </w:r>
    </w:p>
    <w:p w14:paraId="2A9246DE" w14:textId="71261CE1" w:rsidR="008C0A8E" w:rsidRPr="00236F65" w:rsidRDefault="00B64A43" w:rsidP="008C0A8E">
      <w:pPr>
        <w:ind w:firstLine="720"/>
        <w:rPr>
          <w:rFonts w:ascii="Helvetica" w:hAnsi="Helvetica" w:cs="Helvetica"/>
          <w:b/>
          <w:bCs/>
          <w:color w:val="212121"/>
          <w:shd w:val="clear" w:color="auto" w:fill="FFFFFF"/>
        </w:rPr>
      </w:pPr>
      <w:r>
        <w:rPr>
          <w:rFonts w:ascii="Helvetica" w:hAnsi="Helvetica" w:cs="Helvetica"/>
          <w:b/>
          <w:bCs/>
          <w:color w:val="212121"/>
          <w:shd w:val="clear" w:color="auto" w:fill="FFFFFF"/>
        </w:rPr>
        <w:t>2</w:t>
      </w:r>
      <w:r w:rsidR="00E13CB4" w:rsidRPr="00236F65">
        <w:rPr>
          <w:rFonts w:ascii="Helvetica" w:hAnsi="Helvetica" w:cs="Helvetica"/>
          <w:b/>
          <w:bCs/>
          <w:color w:val="212121"/>
          <w:shd w:val="clear" w:color="auto" w:fill="FFFFFF"/>
        </w:rPr>
        <w:t xml:space="preserve">. If directly quoting from the book or handout, you must use quote marks. </w:t>
      </w:r>
      <w:r w:rsidR="008C0A8E" w:rsidRPr="00236F65">
        <w:rPr>
          <w:rFonts w:ascii="Helvetica" w:hAnsi="Helvetica" w:cs="Helvetica"/>
          <w:b/>
          <w:bCs/>
          <w:color w:val="212121"/>
          <w:shd w:val="clear" w:color="auto" w:fill="FFFFFF"/>
        </w:rPr>
        <w:tab/>
      </w:r>
    </w:p>
    <w:p w14:paraId="6E481CA5" w14:textId="615F355B" w:rsidR="008C0A8E" w:rsidRPr="00236F65" w:rsidRDefault="00B64A43" w:rsidP="00B64A43">
      <w:pPr>
        <w:ind w:firstLine="720"/>
        <w:rPr>
          <w:rFonts w:ascii="Helvetica" w:hAnsi="Helvetica" w:cs="Helvetica"/>
          <w:b/>
          <w:bCs/>
          <w:color w:val="212121"/>
          <w:shd w:val="clear" w:color="auto" w:fill="FFFFFF"/>
        </w:rPr>
      </w:pPr>
      <w:r>
        <w:rPr>
          <w:rFonts w:ascii="Helvetica" w:hAnsi="Helvetica" w:cs="Helvetica"/>
          <w:b/>
          <w:bCs/>
          <w:color w:val="212121"/>
          <w:shd w:val="clear" w:color="auto" w:fill="FFFFFF"/>
        </w:rPr>
        <w:t>3</w:t>
      </w:r>
      <w:r w:rsidR="00E13CB4" w:rsidRPr="00236F65">
        <w:rPr>
          <w:rFonts w:ascii="Helvetica" w:hAnsi="Helvetica" w:cs="Helvetica"/>
          <w:b/>
          <w:bCs/>
          <w:color w:val="212121"/>
          <w:shd w:val="clear" w:color="auto" w:fill="FFFFFF"/>
        </w:rPr>
        <w:t xml:space="preserve">. Make sure you cite or annotate your sources. </w:t>
      </w:r>
      <w:r w:rsidR="008C0A8E" w:rsidRPr="00236F65">
        <w:rPr>
          <w:rFonts w:ascii="Helvetica" w:hAnsi="Helvetica" w:cs="Helvetica"/>
          <w:b/>
          <w:bCs/>
          <w:color w:val="212121"/>
          <w:shd w:val="clear" w:color="auto" w:fill="FFFFFF"/>
        </w:rPr>
        <w:tab/>
      </w:r>
      <w:r w:rsidR="008C0A8E" w:rsidRPr="00236F65">
        <w:rPr>
          <w:rFonts w:ascii="Helvetica" w:hAnsi="Helvetica" w:cs="Helvetica"/>
          <w:b/>
          <w:bCs/>
          <w:color w:val="212121"/>
          <w:shd w:val="clear" w:color="auto" w:fill="FFFFFF"/>
        </w:rPr>
        <w:tab/>
      </w:r>
    </w:p>
    <w:p w14:paraId="1FCD99FC" w14:textId="77777777" w:rsidR="008C0A8E" w:rsidRDefault="00E13CB4" w:rsidP="008C0A8E">
      <w:pPr>
        <w:rPr>
          <w:rFonts w:ascii="Helvetica" w:hAnsi="Helvetica" w:cs="Helvetica"/>
          <w:color w:val="212121"/>
          <w:shd w:val="clear" w:color="auto" w:fill="FFFFFF"/>
        </w:rPr>
      </w:pPr>
      <w:bookmarkStart w:id="0" w:name="_GoBack"/>
      <w:bookmarkEnd w:id="0"/>
      <w:r>
        <w:rPr>
          <w:rFonts w:ascii="Helvetica" w:hAnsi="Helvetica" w:cs="Helvetica"/>
          <w:color w:val="212121"/>
          <w:shd w:val="clear" w:color="auto" w:fill="FFFFFF"/>
        </w:rPr>
        <w:t xml:space="preserve">1. Refer to </w:t>
      </w:r>
      <w:proofErr w:type="spellStart"/>
      <w:r>
        <w:rPr>
          <w:rFonts w:ascii="Helvetica" w:hAnsi="Helvetica" w:cs="Helvetica"/>
          <w:color w:val="212121"/>
          <w:shd w:val="clear" w:color="auto" w:fill="FFFFFF"/>
        </w:rPr>
        <w:t>Rushforth</w:t>
      </w:r>
      <w:proofErr w:type="spellEnd"/>
      <w:r>
        <w:rPr>
          <w:rFonts w:ascii="Helvetica" w:hAnsi="Helvetica" w:cs="Helvetica"/>
          <w:color w:val="212121"/>
          <w:shd w:val="clear" w:color="auto" w:fill="FFFFFF"/>
        </w:rPr>
        <w:t>, Colonial North America and the Atlantic World, 125-128. John Winthrop's vision of a New England can be found in his sermon, A Modell of Christian Charity. As you read this segment How would you describe Winthrop's model for Christian Charity and his vision of a New England? How would you characterize Winthrop's conception of hierarchy, community, and charity?</w:t>
      </w:r>
    </w:p>
    <w:p w14:paraId="2BCFE605" w14:textId="612A14AB" w:rsidR="00E13CB4" w:rsidRDefault="008C0A8E" w:rsidP="008C0A8E">
      <w:pPr>
        <w:rPr>
          <w:rFonts w:ascii="Helvetica" w:hAnsi="Helvetica" w:cs="Helvetica"/>
          <w:color w:val="212121"/>
          <w:shd w:val="clear" w:color="auto" w:fill="FFFFFF"/>
        </w:rPr>
      </w:pPr>
      <w:r>
        <w:rPr>
          <w:rFonts w:ascii="Helvetica" w:hAnsi="Helvetica" w:cs="Helvetica"/>
          <w:color w:val="212121"/>
          <w:shd w:val="clear" w:color="auto" w:fill="FFFFFF"/>
        </w:rPr>
        <w:lastRenderedPageBreak/>
        <w:t xml:space="preserve">2. Refer to </w:t>
      </w:r>
      <w:proofErr w:type="spellStart"/>
      <w:r>
        <w:rPr>
          <w:rFonts w:ascii="Helvetica" w:hAnsi="Helvetica" w:cs="Helvetica"/>
          <w:color w:val="212121"/>
          <w:shd w:val="clear" w:color="auto" w:fill="FFFFFF"/>
        </w:rPr>
        <w:t>Rushforth</w:t>
      </w:r>
      <w:proofErr w:type="spellEnd"/>
      <w:r>
        <w:rPr>
          <w:rFonts w:ascii="Helvetica" w:hAnsi="Helvetica" w:cs="Helvetica"/>
          <w:color w:val="212121"/>
          <w:shd w:val="clear" w:color="auto" w:fill="FFFFFF"/>
        </w:rPr>
        <w:t>, Colonial North America and the Atlantic World, 125-128 and you tube video: God in America. John Winthrop's vision of a New England can be found in his sermon, A Modell of Christian Charity. As you read this segment: In what ways can this be viewed as a covenant (or treaty) with God? What was expected of those who lived in the Massachusetts Bay Colony? In what ways was the individual expected to deny the gratification of individualism, conform to Puritan identity, and be part of a greater community?</w:t>
      </w:r>
    </w:p>
    <w:p w14:paraId="16F6368F" w14:textId="0DF1B8E3" w:rsidR="008C0A8E" w:rsidRDefault="008C0A8E" w:rsidP="008C0A8E">
      <w:pPr>
        <w:rPr>
          <w:rFonts w:ascii="Helvetica" w:hAnsi="Helvetica" w:cs="Helvetica"/>
          <w:color w:val="212121"/>
          <w:shd w:val="clear" w:color="auto" w:fill="FFFFFF"/>
        </w:rPr>
      </w:pPr>
      <w:r>
        <w:rPr>
          <w:rFonts w:ascii="Helvetica" w:hAnsi="Helvetica" w:cs="Helvetica"/>
          <w:color w:val="212121"/>
          <w:shd w:val="clear" w:color="auto" w:fill="FFFFFF"/>
        </w:rPr>
        <w:t xml:space="preserve">3. Refer to </w:t>
      </w:r>
      <w:proofErr w:type="spellStart"/>
      <w:r>
        <w:rPr>
          <w:rFonts w:ascii="Helvetica" w:hAnsi="Helvetica" w:cs="Helvetica"/>
          <w:color w:val="212121"/>
          <w:shd w:val="clear" w:color="auto" w:fill="FFFFFF"/>
        </w:rPr>
        <w:t>Rushforth</w:t>
      </w:r>
      <w:proofErr w:type="spellEnd"/>
      <w:r>
        <w:rPr>
          <w:rFonts w:ascii="Helvetica" w:hAnsi="Helvetica" w:cs="Helvetica"/>
          <w:color w:val="212121"/>
          <w:shd w:val="clear" w:color="auto" w:fill="FFFFFF"/>
        </w:rPr>
        <w:t xml:space="preserve"> 129-136. Review the examination of Anne Hutchinson in November 1637. What were the disagreements concerning "covenant of grace" versus "covenant of works"</w:t>
      </w:r>
      <w:r w:rsidR="001A4728">
        <w:rPr>
          <w:rFonts w:ascii="Helvetica" w:hAnsi="Helvetica" w:cs="Helvetica"/>
          <w:color w:val="212121"/>
          <w:shd w:val="clear" w:color="auto" w:fill="FFFFFF"/>
        </w:rPr>
        <w:t>?</w:t>
      </w:r>
    </w:p>
    <w:p w14:paraId="1E442E06" w14:textId="77777777" w:rsidR="008C0A8E" w:rsidRDefault="008C0A8E" w:rsidP="008C0A8E">
      <w:pPr>
        <w:rPr>
          <w:rFonts w:ascii="Helvetica" w:hAnsi="Helvetica" w:cs="Helvetica"/>
          <w:color w:val="212121"/>
          <w:shd w:val="clear" w:color="auto" w:fill="FFFFFF"/>
        </w:rPr>
      </w:pPr>
      <w:r>
        <w:rPr>
          <w:rFonts w:ascii="Helvetica" w:hAnsi="Helvetica" w:cs="Helvetica"/>
          <w:color w:val="212121"/>
          <w:shd w:val="clear" w:color="auto" w:fill="FFFFFF"/>
        </w:rPr>
        <w:t xml:space="preserve">4. Refer to document: Boyer, </w:t>
      </w:r>
      <w:proofErr w:type="spellStart"/>
      <w:r>
        <w:rPr>
          <w:rFonts w:ascii="Helvetica" w:hAnsi="Helvetica" w:cs="Helvetica"/>
          <w:color w:val="212121"/>
          <w:shd w:val="clear" w:color="auto" w:fill="FFFFFF"/>
        </w:rPr>
        <w:t>Nissenbaum</w:t>
      </w:r>
      <w:proofErr w:type="spellEnd"/>
      <w:r>
        <w:rPr>
          <w:rFonts w:ascii="Helvetica" w:hAnsi="Helvetica" w:cs="Helvetica"/>
          <w:color w:val="212121"/>
          <w:shd w:val="clear" w:color="auto" w:fill="FFFFFF"/>
        </w:rPr>
        <w:t xml:space="preserve"> and Karlson, The Devil in the Shape of a Woman. How do these historians explain the Witchcraft Trials as the consequence of gender dissent, alienation, and conflict within the Puritan community? Synthesize their major points. </w:t>
      </w:r>
    </w:p>
    <w:p w14:paraId="5FE5EAB8" w14:textId="0FC125DA" w:rsidR="008C0A8E" w:rsidRDefault="008C0A8E" w:rsidP="008C0A8E">
      <w:pPr>
        <w:rPr>
          <w:rFonts w:ascii="Helvetica" w:hAnsi="Helvetica" w:cs="Helvetica"/>
          <w:color w:val="212121"/>
          <w:shd w:val="clear" w:color="auto" w:fill="FFFFFF"/>
        </w:rPr>
      </w:pPr>
      <w:r>
        <w:rPr>
          <w:rFonts w:ascii="Helvetica" w:hAnsi="Helvetica" w:cs="Helvetica"/>
          <w:color w:val="212121"/>
          <w:shd w:val="clear" w:color="auto" w:fill="FFFFFF"/>
        </w:rPr>
        <w:t xml:space="preserve">5. Refer to document: David </w:t>
      </w:r>
      <w:proofErr w:type="spellStart"/>
      <w:r>
        <w:rPr>
          <w:rFonts w:ascii="Helvetica" w:hAnsi="Helvetica" w:cs="Helvetica"/>
          <w:color w:val="212121"/>
          <w:shd w:val="clear" w:color="auto" w:fill="FFFFFF"/>
        </w:rPr>
        <w:t>Brion</w:t>
      </w:r>
      <w:proofErr w:type="spellEnd"/>
      <w:r>
        <w:rPr>
          <w:rFonts w:ascii="Helvetica" w:hAnsi="Helvetica" w:cs="Helvetica"/>
          <w:color w:val="212121"/>
          <w:shd w:val="clear" w:color="auto" w:fill="FFFFFF"/>
        </w:rPr>
        <w:t xml:space="preserve"> Davis, Slavery-White, Black, Muslim, Christian? In what ways does histo</w:t>
      </w:r>
      <w:r w:rsidR="001A4728">
        <w:rPr>
          <w:rFonts w:ascii="Helvetica" w:hAnsi="Helvetica" w:cs="Helvetica"/>
          <w:color w:val="212121"/>
          <w:shd w:val="clear" w:color="auto" w:fill="FFFFFF"/>
        </w:rPr>
        <w:t>rian</w:t>
      </w:r>
      <w:r>
        <w:rPr>
          <w:rFonts w:ascii="Helvetica" w:hAnsi="Helvetica" w:cs="Helvetica"/>
          <w:color w:val="212121"/>
          <w:shd w:val="clear" w:color="auto" w:fill="FFFFFF"/>
        </w:rPr>
        <w:t xml:space="preserve"> </w:t>
      </w:r>
      <w:r w:rsidR="001A4728">
        <w:rPr>
          <w:rFonts w:ascii="Helvetica" w:hAnsi="Helvetica" w:cs="Helvetica"/>
          <w:color w:val="212121"/>
          <w:shd w:val="clear" w:color="auto" w:fill="FFFFFF"/>
        </w:rPr>
        <w:t xml:space="preserve">David </w:t>
      </w:r>
      <w:proofErr w:type="spellStart"/>
      <w:r w:rsidR="001A4728">
        <w:rPr>
          <w:rFonts w:ascii="Helvetica" w:hAnsi="Helvetica" w:cs="Helvetica"/>
          <w:color w:val="212121"/>
          <w:shd w:val="clear" w:color="auto" w:fill="FFFFFF"/>
        </w:rPr>
        <w:t>Brion</w:t>
      </w:r>
      <w:proofErr w:type="spellEnd"/>
      <w:r w:rsidR="001A4728">
        <w:rPr>
          <w:rFonts w:ascii="Helvetica" w:hAnsi="Helvetica" w:cs="Helvetica"/>
          <w:color w:val="212121"/>
          <w:shd w:val="clear" w:color="auto" w:fill="FFFFFF"/>
        </w:rPr>
        <w:t xml:space="preserve"> Davis connect global</w:t>
      </w:r>
      <w:r>
        <w:rPr>
          <w:rFonts w:ascii="Helvetica" w:hAnsi="Helvetica" w:cs="Helvetica"/>
          <w:color w:val="212121"/>
          <w:shd w:val="clear" w:color="auto" w:fill="FFFFFF"/>
        </w:rPr>
        <w:t xml:space="preserve"> slavery</w:t>
      </w:r>
      <w:r w:rsidR="001A4728">
        <w:rPr>
          <w:rFonts w:ascii="Helvetica" w:hAnsi="Helvetica" w:cs="Helvetica"/>
          <w:color w:val="212121"/>
          <w:shd w:val="clear" w:color="auto" w:fill="FFFFFF"/>
        </w:rPr>
        <w:t xml:space="preserve"> with</w:t>
      </w:r>
      <w:r>
        <w:rPr>
          <w:rFonts w:ascii="Helvetica" w:hAnsi="Helvetica" w:cs="Helvetica"/>
          <w:color w:val="212121"/>
          <w:shd w:val="clear" w:color="auto" w:fill="FFFFFF"/>
        </w:rPr>
        <w:t xml:space="preserve"> </w:t>
      </w:r>
      <w:r w:rsidR="001A4728">
        <w:rPr>
          <w:rFonts w:ascii="Helvetica" w:hAnsi="Helvetica" w:cs="Helvetica"/>
          <w:color w:val="212121"/>
          <w:shd w:val="clear" w:color="auto" w:fill="FFFFFF"/>
        </w:rPr>
        <w:t>the</w:t>
      </w:r>
      <w:r>
        <w:rPr>
          <w:rFonts w:ascii="Helvetica" w:hAnsi="Helvetica" w:cs="Helvetica"/>
          <w:color w:val="212121"/>
          <w:shd w:val="clear" w:color="auto" w:fill="FFFFFF"/>
        </w:rPr>
        <w:t xml:space="preserve"> </w:t>
      </w:r>
      <w:r w:rsidR="001A4728">
        <w:rPr>
          <w:rFonts w:ascii="Helvetica" w:hAnsi="Helvetica" w:cs="Helvetica"/>
          <w:color w:val="212121"/>
          <w:shd w:val="clear" w:color="auto" w:fill="FFFFFF"/>
        </w:rPr>
        <w:t>conflict between</w:t>
      </w:r>
      <w:r>
        <w:rPr>
          <w:rFonts w:ascii="Helvetica" w:hAnsi="Helvetica" w:cs="Helvetica"/>
          <w:color w:val="212121"/>
          <w:shd w:val="clear" w:color="auto" w:fill="FFFFFF"/>
        </w:rPr>
        <w:t xml:space="preserve"> Christians and Muslims? What important conclusions does Davis reach concerning the cultural acceptance of </w:t>
      </w:r>
      <w:r w:rsidR="001A4728">
        <w:rPr>
          <w:rFonts w:ascii="Helvetica" w:hAnsi="Helvetica" w:cs="Helvetica"/>
          <w:color w:val="212121"/>
          <w:shd w:val="clear" w:color="auto" w:fill="FFFFFF"/>
        </w:rPr>
        <w:t xml:space="preserve">slavery by both </w:t>
      </w:r>
      <w:r w:rsidR="001A4728">
        <w:rPr>
          <w:rFonts w:ascii="Helvetica" w:hAnsi="Helvetica" w:cs="Helvetica"/>
          <w:color w:val="212121"/>
          <w:shd w:val="clear" w:color="auto" w:fill="FFFFFF"/>
        </w:rPr>
        <w:t>Christian</w:t>
      </w:r>
      <w:r w:rsidR="001A4728">
        <w:rPr>
          <w:rFonts w:ascii="Helvetica" w:hAnsi="Helvetica" w:cs="Helvetica"/>
          <w:color w:val="212121"/>
          <w:shd w:val="clear" w:color="auto" w:fill="FFFFFF"/>
        </w:rPr>
        <w:t xml:space="preserve"> and </w:t>
      </w:r>
      <w:r w:rsidR="001A4728">
        <w:rPr>
          <w:rFonts w:ascii="Helvetica" w:hAnsi="Helvetica" w:cs="Helvetica"/>
          <w:color w:val="212121"/>
          <w:shd w:val="clear" w:color="auto" w:fill="FFFFFF"/>
        </w:rPr>
        <w:t>Muslims</w:t>
      </w:r>
      <w:r w:rsidR="001A4728">
        <w:rPr>
          <w:rFonts w:ascii="Helvetica" w:hAnsi="Helvetica" w:cs="Helvetica"/>
          <w:color w:val="212121"/>
          <w:shd w:val="clear" w:color="auto" w:fill="FFFFFF"/>
        </w:rPr>
        <w:t>?</w:t>
      </w:r>
    </w:p>
    <w:p w14:paraId="2667D3B1" w14:textId="485ECD3A" w:rsidR="008C0A8E" w:rsidRDefault="008C0A8E" w:rsidP="008C0A8E">
      <w:pPr>
        <w:rPr>
          <w:rFonts w:ascii="Helvetica" w:hAnsi="Helvetica" w:cs="Helvetica"/>
          <w:color w:val="212121"/>
          <w:shd w:val="clear" w:color="auto" w:fill="FFFFFF"/>
        </w:rPr>
      </w:pPr>
      <w:r>
        <w:rPr>
          <w:rFonts w:ascii="Helvetica" w:hAnsi="Helvetica" w:cs="Helvetica"/>
          <w:color w:val="212121"/>
          <w:shd w:val="clear" w:color="auto" w:fill="FFFFFF"/>
        </w:rPr>
        <w:t xml:space="preserve">6. Refer to </w:t>
      </w:r>
      <w:proofErr w:type="spellStart"/>
      <w:r>
        <w:rPr>
          <w:rFonts w:ascii="Helvetica" w:hAnsi="Helvetica" w:cs="Helvetica"/>
          <w:color w:val="212121"/>
          <w:shd w:val="clear" w:color="auto" w:fill="FFFFFF"/>
        </w:rPr>
        <w:t>Rushforth</w:t>
      </w:r>
      <w:proofErr w:type="spellEnd"/>
      <w:r>
        <w:rPr>
          <w:rFonts w:ascii="Helvetica" w:hAnsi="Helvetica" w:cs="Helvetica"/>
          <w:color w:val="212121"/>
          <w:shd w:val="clear" w:color="auto" w:fill="FFFFFF"/>
        </w:rPr>
        <w:t xml:space="preserve">: Former Slave Olaudah Equiano Describes His Capture and the Middle Passage, 246-252. What passage or section do you think BEST demonstrates that Equiano maintained his humanity amidst his capture, enslavement, and transport to America? Elaborate on Equiano's </w:t>
      </w:r>
      <w:r w:rsidR="001A4728">
        <w:rPr>
          <w:rFonts w:ascii="Helvetica" w:hAnsi="Helvetica" w:cs="Helvetica"/>
          <w:color w:val="212121"/>
          <w:shd w:val="clear" w:color="auto" w:fill="FFFFFF"/>
        </w:rPr>
        <w:t>s</w:t>
      </w:r>
      <w:r>
        <w:rPr>
          <w:rFonts w:ascii="Helvetica" w:hAnsi="Helvetica" w:cs="Helvetica"/>
          <w:color w:val="212121"/>
          <w:shd w:val="clear" w:color="auto" w:fill="FFFFFF"/>
        </w:rPr>
        <w:t>ense of his own humanity in the face of these horro</w:t>
      </w:r>
      <w:r w:rsidR="001A4728">
        <w:rPr>
          <w:rFonts w:ascii="Helvetica" w:hAnsi="Helvetica" w:cs="Helvetica"/>
          <w:color w:val="212121"/>
          <w:shd w:val="clear" w:color="auto" w:fill="FFFFFF"/>
        </w:rPr>
        <w:t>rs.</w:t>
      </w:r>
    </w:p>
    <w:p w14:paraId="41FF20D8" w14:textId="2064218C" w:rsidR="001A4728" w:rsidRDefault="001A4728" w:rsidP="008C0A8E">
      <w:pPr>
        <w:rPr>
          <w:rFonts w:ascii="Helvetica" w:hAnsi="Helvetica" w:cs="Helvetica"/>
          <w:color w:val="212121"/>
          <w:shd w:val="clear" w:color="auto" w:fill="FFFFFF"/>
        </w:rPr>
      </w:pPr>
      <w:r>
        <w:rPr>
          <w:rFonts w:ascii="Helvetica" w:hAnsi="Helvetica" w:cs="Helvetica"/>
          <w:color w:val="212121"/>
          <w:shd w:val="clear" w:color="auto" w:fill="FFFFFF"/>
        </w:rPr>
        <w:t>7</w:t>
      </w:r>
      <w:r>
        <w:rPr>
          <w:rFonts w:ascii="Helvetica" w:hAnsi="Helvetica" w:cs="Helvetica"/>
          <w:color w:val="212121"/>
          <w:shd w:val="clear" w:color="auto" w:fill="FFFFFF"/>
        </w:rPr>
        <w:t xml:space="preserve">. Refer to Taylor American Colonies 148-153. How did the social disruptions of Bacon's Rebellion lead to race-based slavery? Why did Virginia wealthy </w:t>
      </w:r>
      <w:proofErr w:type="gramStart"/>
      <w:r>
        <w:rPr>
          <w:rFonts w:ascii="Helvetica" w:hAnsi="Helvetica" w:cs="Helvetica"/>
          <w:color w:val="212121"/>
          <w:shd w:val="clear" w:color="auto" w:fill="FFFFFF"/>
        </w:rPr>
        <w:t>planters</w:t>
      </w:r>
      <w:proofErr w:type="gramEnd"/>
      <w:r>
        <w:rPr>
          <w:rFonts w:ascii="Helvetica" w:hAnsi="Helvetica" w:cs="Helvetica"/>
          <w:color w:val="212121"/>
          <w:shd w:val="clear" w:color="auto" w:fill="FFFFFF"/>
        </w:rPr>
        <w:t xml:space="preserve"> bond with poor white farmers?</w:t>
      </w:r>
    </w:p>
    <w:p w14:paraId="714AE46D" w14:textId="77777777" w:rsidR="008C0A8E" w:rsidRPr="008C0A8E" w:rsidRDefault="008C0A8E" w:rsidP="008C0A8E">
      <w:pPr>
        <w:rPr>
          <w:rFonts w:ascii="Helvetica" w:hAnsi="Helvetica" w:cs="Helvetica"/>
          <w:color w:val="212121"/>
          <w:shd w:val="clear" w:color="auto" w:fill="FFFFFF"/>
        </w:rPr>
      </w:pPr>
    </w:p>
    <w:sectPr w:rsidR="008C0A8E" w:rsidRPr="008C0A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CB4"/>
    <w:rsid w:val="001A4728"/>
    <w:rsid w:val="00236F65"/>
    <w:rsid w:val="0042430D"/>
    <w:rsid w:val="00786942"/>
    <w:rsid w:val="008C0A8E"/>
    <w:rsid w:val="00A456D9"/>
    <w:rsid w:val="00B64A43"/>
    <w:rsid w:val="00E13C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F96A8"/>
  <w15:chartTrackingRefBased/>
  <w15:docId w15:val="{71217C6E-9EAF-4309-A447-C1417296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R7AL -</dc:creator>
  <cp:keywords/>
  <dc:description/>
  <cp:lastModifiedBy>R7AL -</cp:lastModifiedBy>
  <cp:revision>1</cp:revision>
  <dcterms:created xsi:type="dcterms:W3CDTF">2018-10-26T00:15:00Z</dcterms:created>
  <dcterms:modified xsi:type="dcterms:W3CDTF">2018-10-26T01:19:00Z</dcterms:modified>
</cp:coreProperties>
</file>